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8439" w14:textId="77777777" w:rsidR="0033292A" w:rsidRDefault="001E65AE">
      <w:r>
        <w:t xml:space="preserve">Started: 1:30 </w:t>
      </w:r>
    </w:p>
    <w:p w14:paraId="5E282751" w14:textId="77777777" w:rsidR="0033292A" w:rsidRDefault="001E65AE">
      <w:r>
        <w:t xml:space="preserve">Attendees: </w:t>
      </w:r>
    </w:p>
    <w:p w14:paraId="45793980" w14:textId="77777777" w:rsidR="0033292A" w:rsidRDefault="001E65AE">
      <w:pPr>
        <w:numPr>
          <w:ilvl w:val="0"/>
          <w:numId w:val="3"/>
        </w:numPr>
      </w:pPr>
      <w:r>
        <w:t xml:space="preserve">Rima Abusaid: rabusaid@illinois.edu </w:t>
      </w:r>
    </w:p>
    <w:p w14:paraId="6E0D2FFF" w14:textId="26A1D381" w:rsidR="0033292A" w:rsidRDefault="001E65AE" w:rsidP="001F11AB">
      <w:pPr>
        <w:numPr>
          <w:ilvl w:val="0"/>
          <w:numId w:val="3"/>
        </w:numPr>
      </w:pPr>
      <w:r>
        <w:t xml:space="preserve">Lauren Landfried: Lauren.landfried@health.slu.edu </w:t>
      </w:r>
    </w:p>
    <w:p w14:paraId="49128EB8" w14:textId="382BAC82" w:rsidR="0033292A" w:rsidRDefault="001E65AE">
      <w:pPr>
        <w:numPr>
          <w:ilvl w:val="0"/>
          <w:numId w:val="3"/>
        </w:numPr>
      </w:pPr>
      <w:r>
        <w:t xml:space="preserve">Tiffany Davis: </w:t>
      </w:r>
      <w:hyperlink r:id="rId5" w:history="1">
        <w:r w:rsidR="001F11AB" w:rsidRPr="00C054AA">
          <w:rPr>
            <w:rStyle w:val="Hyperlink"/>
          </w:rPr>
          <w:t>tiffanyd@healthiertogether.net</w:t>
        </w:r>
      </w:hyperlink>
    </w:p>
    <w:p w14:paraId="6C9C3925" w14:textId="23790594" w:rsidR="001F11AB" w:rsidRDefault="001F11AB" w:rsidP="001F11AB">
      <w:pPr>
        <w:numPr>
          <w:ilvl w:val="0"/>
          <w:numId w:val="3"/>
        </w:numPr>
      </w:pPr>
      <w:r>
        <w:t xml:space="preserve">Bhagya Kolli </w:t>
      </w:r>
      <w:hyperlink r:id="rId6" w:history="1">
        <w:r w:rsidRPr="00C054AA">
          <w:rPr>
            <w:rStyle w:val="Hyperlink"/>
          </w:rPr>
          <w:t>BKolli@eshd.org</w:t>
        </w:r>
      </w:hyperlink>
    </w:p>
    <w:p w14:paraId="70CEA691" w14:textId="1EBCCB35" w:rsidR="001F11AB" w:rsidRDefault="001F11AB" w:rsidP="001F11AB">
      <w:pPr>
        <w:numPr>
          <w:ilvl w:val="0"/>
          <w:numId w:val="3"/>
        </w:numPr>
      </w:pPr>
      <w:r>
        <w:t>Wade Halva wade@faithinplace.org</w:t>
      </w:r>
    </w:p>
    <w:p w14:paraId="4707BF5B" w14:textId="4C5E83DE" w:rsidR="001F11AB" w:rsidRDefault="001F11AB">
      <w:pPr>
        <w:numPr>
          <w:ilvl w:val="0"/>
          <w:numId w:val="3"/>
        </w:numPr>
      </w:pPr>
      <w:r>
        <w:t>Sarah Ruth ruth1@illinois.edu</w:t>
      </w:r>
    </w:p>
    <w:p w14:paraId="008D8415" w14:textId="77777777" w:rsidR="0033292A" w:rsidRDefault="0033292A"/>
    <w:p w14:paraId="5010B979" w14:textId="77777777" w:rsidR="0033292A" w:rsidRDefault="001E65AE">
      <w:r w:rsidRPr="00BF0CFC">
        <w:rPr>
          <w:highlight w:val="yellow"/>
        </w:rPr>
        <w:t>Check in With</w:t>
      </w:r>
      <w:r w:rsidRPr="00BF0CFC">
        <w:rPr>
          <w:highlight w:val="yellow"/>
        </w:rPr>
        <w:t xml:space="preserve"> Garden:</w:t>
      </w:r>
    </w:p>
    <w:p w14:paraId="2CA8385E" w14:textId="3A4349B7" w:rsidR="0033292A" w:rsidRDefault="001E65AE">
      <w:r>
        <w:rPr>
          <w:b/>
        </w:rPr>
        <w:t>-Lalumier:</w:t>
      </w:r>
      <w:r>
        <w:t xml:space="preserve"> Water has been shut off for three weeks now, the parking lot is having construction, and </w:t>
      </w:r>
      <w:r w:rsidR="001F11AB">
        <w:t>trouble</w:t>
      </w:r>
      <w:r>
        <w:t xml:space="preserve"> with getting volunteers. The garden is trying to plan volunteer events and possibly having a back to school event if the water comes back </w:t>
      </w:r>
      <w:r>
        <w:t xml:space="preserve">on. </w:t>
      </w:r>
      <w:r w:rsidR="001F11AB">
        <w:t>Rima and Lettie did outreach for the garden. They spoke to community members at the housing authority nearby as well as at cahokia heights fitness center</w:t>
      </w:r>
    </w:p>
    <w:p w14:paraId="799D0C36" w14:textId="0C0514F7" w:rsidR="0033292A" w:rsidRDefault="001E65AE" w:rsidP="00CD6167">
      <w:r>
        <w:rPr>
          <w:b/>
        </w:rPr>
        <w:t>-Cahokia Library:</w:t>
      </w:r>
      <w:r>
        <w:t xml:space="preserve"> </w:t>
      </w:r>
      <w:r w:rsidR="00CD6167">
        <w:t xml:space="preserve">Arianna was wondering when she has to turn in grant information to bhagya. And Bhagya shared that the grant period ends </w:t>
      </w:r>
      <w:r w:rsidR="00CD6167">
        <w:rPr>
          <w:highlight w:val="yellow"/>
        </w:rPr>
        <w:t>June</w:t>
      </w:r>
      <w:r w:rsidR="00CD6167" w:rsidRPr="00CD6167">
        <w:rPr>
          <w:highlight w:val="yellow"/>
        </w:rPr>
        <w:t xml:space="preserve"> 30th</w:t>
      </w:r>
    </w:p>
    <w:p w14:paraId="4ABC2C62" w14:textId="081C36DB" w:rsidR="0033292A" w:rsidRDefault="001E65AE" w:rsidP="00BF0CFC">
      <w:r>
        <w:rPr>
          <w:b/>
        </w:rPr>
        <w:t>-East Side Health District:</w:t>
      </w:r>
      <w:r>
        <w:t xml:space="preserve"> </w:t>
      </w:r>
      <w:r w:rsidR="00BF0CFC">
        <w:t>Bhagya shared that they are having a stem program event in partnership with the Botanical garden on Agust 26</w:t>
      </w:r>
      <w:r w:rsidR="00BF0CFC" w:rsidRPr="00BF0CFC">
        <w:rPr>
          <w:vertAlign w:val="superscript"/>
        </w:rPr>
        <w:t>th</w:t>
      </w:r>
      <w:r w:rsidR="00BF0CFC">
        <w:t xml:space="preserve"> from 10:00 am – 12:pm. They will also be giving out clothes for back to school </w:t>
      </w:r>
    </w:p>
    <w:p w14:paraId="168D994B" w14:textId="455BC14D" w:rsidR="00BF0CFC" w:rsidRPr="00BF0CFC" w:rsidRDefault="00BF0CFC" w:rsidP="00BF0CFC">
      <w:pPr>
        <w:rPr>
          <w:b/>
          <w:bCs/>
        </w:rPr>
      </w:pPr>
      <w:r w:rsidRPr="00BF0CFC">
        <w:rPr>
          <w:b/>
          <w:bCs/>
        </w:rPr>
        <w:t>Charter school</w:t>
      </w:r>
      <w:r>
        <w:rPr>
          <w:b/>
          <w:bCs/>
        </w:rPr>
        <w:t xml:space="preserve">: </w:t>
      </w:r>
      <w:r w:rsidRPr="00BF0CFC">
        <w:rPr>
          <w:b/>
          <w:bCs/>
        </w:rPr>
        <w:t xml:space="preserve"> </w:t>
      </w:r>
      <w:r w:rsidRPr="00BF0CFC">
        <w:t>still slow progress in our garden until school starts. Hopefully</w:t>
      </w:r>
      <w:r>
        <w:t>,</w:t>
      </w:r>
      <w:r w:rsidRPr="00BF0CFC">
        <w:t xml:space="preserve"> more updates next month</w:t>
      </w:r>
      <w:r>
        <w:t xml:space="preserve">. Dr. Z is also working on the application for master gardener training </w:t>
      </w:r>
    </w:p>
    <w:p w14:paraId="2FFF9327" w14:textId="77777777" w:rsidR="0033292A" w:rsidRDefault="0033292A"/>
    <w:p w14:paraId="7ABD1A0D" w14:textId="77777777" w:rsidR="0033292A" w:rsidRDefault="0033292A"/>
    <w:p w14:paraId="439D7197" w14:textId="77777777" w:rsidR="0033292A" w:rsidRDefault="001E65AE">
      <w:r>
        <w:rPr>
          <w:highlight w:val="yellow"/>
        </w:rPr>
        <w:t>Master Gardener Training</w:t>
      </w:r>
      <w:r>
        <w:t>:</w:t>
      </w:r>
    </w:p>
    <w:p w14:paraId="0A1B73EB" w14:textId="0BB52E56" w:rsidR="0033292A" w:rsidRDefault="001E65AE">
      <w:pPr>
        <w:numPr>
          <w:ilvl w:val="0"/>
          <w:numId w:val="4"/>
        </w:numPr>
      </w:pPr>
      <w:r>
        <w:t>Recruitment</w:t>
      </w:r>
      <w:r w:rsidR="00BF0CFC">
        <w:t xml:space="preserve">: Sarah shared she has a handful of applications </w:t>
      </w:r>
    </w:p>
    <w:p w14:paraId="5A3AAB7A" w14:textId="71B94610" w:rsidR="0033292A" w:rsidRDefault="001E65AE">
      <w:pPr>
        <w:numPr>
          <w:ilvl w:val="0"/>
          <w:numId w:val="4"/>
        </w:numPr>
      </w:pPr>
      <w:r>
        <w:t>Next Training in the Fall</w:t>
      </w:r>
      <w:r w:rsidR="00BF0CFC">
        <w:t xml:space="preserve"> applications are due September 1</w:t>
      </w:r>
      <w:r w:rsidR="00BF0CFC" w:rsidRPr="00BF0CFC">
        <w:rPr>
          <w:vertAlign w:val="superscript"/>
        </w:rPr>
        <w:t>st</w:t>
      </w:r>
      <w:r w:rsidR="00BF0CFC">
        <w:t xml:space="preserve"> </w:t>
      </w:r>
    </w:p>
    <w:p w14:paraId="6BC1C361" w14:textId="5B95A634" w:rsidR="00BF0CFC" w:rsidRDefault="00BF0CFC">
      <w:pPr>
        <w:numPr>
          <w:ilvl w:val="0"/>
          <w:numId w:val="4"/>
        </w:numPr>
      </w:pPr>
      <w:r w:rsidRPr="00BF0CFC">
        <w:t>To apply, visit </w:t>
      </w:r>
      <w:hyperlink r:id="rId7" w:tgtFrame="_blank" w:history="1">
        <w:r w:rsidRPr="00BF0CFC">
          <w:rPr>
            <w:rStyle w:val="Hyperlink"/>
          </w:rPr>
          <w:t>https://go.illinois.edu/MasterGardenerApplications</w:t>
        </w:r>
      </w:hyperlink>
      <w:r w:rsidRPr="00BF0CFC">
        <w:t>.</w:t>
      </w:r>
      <w:r w:rsidRPr="00BF0CFC">
        <w:br/>
        <w:t>For any questions, please email ruth1@illinois.edu OR call Sarah at 618-344-4230</w:t>
      </w:r>
    </w:p>
    <w:p w14:paraId="252C963F" w14:textId="77777777" w:rsidR="00BF0CFC" w:rsidRPr="00BF0CFC" w:rsidRDefault="00BF0CFC" w:rsidP="00BF0CFC">
      <w:pPr>
        <w:numPr>
          <w:ilvl w:val="0"/>
          <w:numId w:val="4"/>
        </w:numPr>
        <w:rPr>
          <w:lang w:val="en-US"/>
        </w:rPr>
      </w:pPr>
      <w:r w:rsidRPr="00BF0CFC">
        <w:rPr>
          <w:lang w:val="en-US"/>
        </w:rPr>
        <w:t>The eligibility requirements for each sponsorship* are as follows:</w:t>
      </w:r>
    </w:p>
    <w:p w14:paraId="3A8CA6C9" w14:textId="69D38C9B" w:rsidR="00BF0CFC" w:rsidRPr="00BF0CFC" w:rsidRDefault="00BF0CFC" w:rsidP="00BF0CFC">
      <w:pPr>
        <w:numPr>
          <w:ilvl w:val="1"/>
          <w:numId w:val="4"/>
        </w:numPr>
        <w:rPr>
          <w:lang w:val="en-US"/>
        </w:rPr>
      </w:pPr>
      <w:r w:rsidRPr="00BF0CFC">
        <w:rPr>
          <w:lang w:val="en-US"/>
        </w:rPr>
        <w:t xml:space="preserve">Candidate must have a Community Garden available to work with </w:t>
      </w:r>
    </w:p>
    <w:p w14:paraId="40E733D4" w14:textId="77777777" w:rsidR="00BF0CFC" w:rsidRPr="00BF0CFC" w:rsidRDefault="00BF0CFC" w:rsidP="00BF0CFC">
      <w:pPr>
        <w:numPr>
          <w:ilvl w:val="1"/>
          <w:numId w:val="4"/>
        </w:numPr>
        <w:rPr>
          <w:lang w:val="en-US"/>
        </w:rPr>
      </w:pPr>
      <w:r w:rsidRPr="00BF0CFC">
        <w:rPr>
          <w:lang w:val="en-US"/>
        </w:rPr>
        <w:t>Candidate must be approved by the MHH coalition or the SCC CDP alliance (depending on the location of their Community Garden).</w:t>
      </w:r>
    </w:p>
    <w:p w14:paraId="00BC1872" w14:textId="77777777" w:rsidR="00BF0CFC" w:rsidRPr="00BF0CFC" w:rsidRDefault="00BF0CFC" w:rsidP="00BF0CFC">
      <w:pPr>
        <w:numPr>
          <w:ilvl w:val="1"/>
          <w:numId w:val="4"/>
        </w:numPr>
        <w:rPr>
          <w:lang w:val="en-US"/>
        </w:rPr>
      </w:pPr>
      <w:r w:rsidRPr="00BF0CFC">
        <w:rPr>
          <w:lang w:val="en-US"/>
        </w:rPr>
        <w:t>Candidate must pre-pay the cost of the Master Gardener training and verify completion of the course.</w:t>
      </w:r>
    </w:p>
    <w:p w14:paraId="3BA9EA65" w14:textId="186BE696" w:rsidR="00BF0CFC" w:rsidRPr="00BF0CFC" w:rsidRDefault="00BF0CFC" w:rsidP="00BF0CFC">
      <w:pPr>
        <w:numPr>
          <w:ilvl w:val="1"/>
          <w:numId w:val="4"/>
        </w:numPr>
        <w:rPr>
          <w:lang w:val="en-US"/>
        </w:rPr>
      </w:pPr>
      <w:r w:rsidRPr="00BF0CFC">
        <w:rPr>
          <w:lang w:val="en-US"/>
        </w:rPr>
        <w:t xml:space="preserve">Candidate must complete a sustainability plan for their assigned community garden (a template will be provided). </w:t>
      </w:r>
    </w:p>
    <w:p w14:paraId="0092080D" w14:textId="73C60A12" w:rsidR="00BF0CFC" w:rsidRPr="00BF0CFC" w:rsidRDefault="00BF0CFC" w:rsidP="00BF0CFC">
      <w:pPr>
        <w:numPr>
          <w:ilvl w:val="1"/>
          <w:numId w:val="4"/>
        </w:numPr>
        <w:rPr>
          <w:lang w:val="en-US"/>
        </w:rPr>
      </w:pPr>
      <w:r w:rsidRPr="00BF0CFC">
        <w:rPr>
          <w:lang w:val="en-US"/>
        </w:rPr>
        <w:t>Only one sponsorship is awarded per Community Garden.  Reimbursement will be made upon completion of items 1-4 above.</w:t>
      </w:r>
    </w:p>
    <w:p w14:paraId="17160E62" w14:textId="77777777" w:rsidR="00BF0CFC" w:rsidRDefault="00BF0CFC" w:rsidP="00BF0CFC">
      <w:pPr>
        <w:ind w:left="720"/>
      </w:pPr>
    </w:p>
    <w:p w14:paraId="094A79DA" w14:textId="77777777" w:rsidR="00BF0CFC" w:rsidRDefault="00BF0CFC" w:rsidP="00BF0CFC">
      <w:pPr>
        <w:ind w:left="720"/>
      </w:pPr>
    </w:p>
    <w:p w14:paraId="1DC89B9B" w14:textId="77777777" w:rsidR="0033292A" w:rsidRDefault="0033292A">
      <w:pPr>
        <w:rPr>
          <w:highlight w:val="yellow"/>
        </w:rPr>
      </w:pPr>
    </w:p>
    <w:p w14:paraId="1E1FC47D" w14:textId="0DD0B8BF" w:rsidR="0033292A" w:rsidRDefault="00BF0CFC">
      <w:r>
        <w:rPr>
          <w:noProof/>
        </w:rPr>
        <w:lastRenderedPageBreak/>
        <w:drawing>
          <wp:inline distT="0" distB="0" distL="0" distR="0" wp14:anchorId="06B4445C" wp14:editId="33E84C06">
            <wp:extent cx="4714875" cy="247530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074" cy="2483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9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4D6E"/>
    <w:multiLevelType w:val="multilevel"/>
    <w:tmpl w:val="592C3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46C60"/>
    <w:multiLevelType w:val="multilevel"/>
    <w:tmpl w:val="C7E08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124DE4"/>
    <w:multiLevelType w:val="multilevel"/>
    <w:tmpl w:val="E5684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EB5ECA"/>
    <w:multiLevelType w:val="hybridMultilevel"/>
    <w:tmpl w:val="78C6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504DE"/>
    <w:multiLevelType w:val="multilevel"/>
    <w:tmpl w:val="BCEC1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E42A75"/>
    <w:multiLevelType w:val="multilevel"/>
    <w:tmpl w:val="23524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U0sDQ0MDc0MjM2s7BQ0lEKTi0uzszPAykwrAUA+6uo0ywAAAA="/>
  </w:docVars>
  <w:rsids>
    <w:rsidRoot w:val="0033292A"/>
    <w:rsid w:val="001E65AE"/>
    <w:rsid w:val="001F11AB"/>
    <w:rsid w:val="0033292A"/>
    <w:rsid w:val="00BF0CFC"/>
    <w:rsid w:val="00C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B2B7"/>
  <w15:docId w15:val="{14108DF2-C95D-41C8-B280-05775977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F11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o.illinois.edu/MasterGardenerApplications?fbclid=IwAR2sSxEj-6Por5qKMYA9tG7WNhc-zOC3IyYMnMSP0DQHAdm7VBWbApvar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olli@eshd.org" TargetMode="External"/><Relationship Id="rId5" Type="http://schemas.openxmlformats.org/officeDocument/2006/relationships/hyperlink" Target="mailto:tiffanyd@healthiertogethe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1995</Characters>
  <Application>Microsoft Office Word</Application>
  <DocSecurity>0</DocSecurity>
  <Lines>53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Abu Isaid, Rima Farauq</cp:lastModifiedBy>
  <cp:revision>3</cp:revision>
  <dcterms:created xsi:type="dcterms:W3CDTF">2023-08-07T19:20:00Z</dcterms:created>
  <dcterms:modified xsi:type="dcterms:W3CDTF">2023-08-07T19:33:00Z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f9213d1308ed8565061e5dc6a0e9a6fa52a436cb1d750a65b92cd9652f935229</vt:lpwstr>
  </property>
</Properties>
</file>